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92" w:rsidRDefault="003C7492" w:rsidP="003C7492">
      <w:pPr>
        <w:pStyle w:val="NormalWeb"/>
      </w:pPr>
      <w:r>
        <w:rPr>
          <w:rStyle w:val="Strong"/>
        </w:rPr>
        <w:t>РЕЗУЛТАТИ ОПШТИНСКОГ ТАКМИЧЕЊА ИЗ МАТЕМАТИКЕ ОДРЖАНОГ 28.02.2015.ГОДИНЕ У ОСНОВНОЈ ШКОЛИ „СВЕТИ САВА</w:t>
      </w:r>
      <w:proofErr w:type="gramStart"/>
      <w:r>
        <w:rPr>
          <w:rStyle w:val="Strong"/>
        </w:rPr>
        <w:t>“ У</w:t>
      </w:r>
      <w:proofErr w:type="gramEnd"/>
      <w:r>
        <w:rPr>
          <w:rStyle w:val="Strong"/>
        </w:rPr>
        <w:t xml:space="preserve"> БАЈИНОЈ БАШТИ </w:t>
      </w:r>
      <w:r>
        <w:rPr>
          <w:rStyle w:val="Strong"/>
        </w:rPr>
        <w:t xml:space="preserve"> / </w:t>
      </w:r>
      <w:r w:rsidRPr="003C7492">
        <w:rPr>
          <w:rStyle w:val="Strong"/>
          <w:highlight w:val="yellow"/>
        </w:rPr>
        <w:t>V РАЗРЕД</w:t>
      </w:r>
    </w:p>
    <w:tbl>
      <w:tblPr>
        <w:tblStyle w:val="TableGrid"/>
        <w:tblW w:w="11925" w:type="dxa"/>
        <w:tblLook w:val="04A0" w:firstRow="1" w:lastRow="0" w:firstColumn="1" w:lastColumn="0" w:noHBand="0" w:noVBand="1"/>
      </w:tblPr>
      <w:tblGrid>
        <w:gridCol w:w="670"/>
        <w:gridCol w:w="1038"/>
        <w:gridCol w:w="2417"/>
        <w:gridCol w:w="1733"/>
        <w:gridCol w:w="1860"/>
        <w:gridCol w:w="456"/>
        <w:gridCol w:w="456"/>
        <w:gridCol w:w="456"/>
        <w:gridCol w:w="456"/>
        <w:gridCol w:w="456"/>
        <w:gridCol w:w="905"/>
        <w:gridCol w:w="1022"/>
      </w:tblGrid>
      <w:tr w:rsidR="003C7492" w:rsidTr="003C7492">
        <w:tc>
          <w:tcPr>
            <w:tcW w:w="495" w:type="dxa"/>
            <w:vMerge w:val="restart"/>
            <w:hideMark/>
          </w:tcPr>
          <w:p w:rsidR="003C7492" w:rsidRDefault="003C7492">
            <w:proofErr w:type="spellStart"/>
            <w:r>
              <w:rPr>
                <w:rStyle w:val="Strong"/>
              </w:rPr>
              <w:t>Ред</w:t>
            </w:r>
            <w:proofErr w:type="spellEnd"/>
            <w:r>
              <w:rPr>
                <w:rStyle w:val="Strong"/>
              </w:rPr>
              <w:t xml:space="preserve">. </w:t>
            </w:r>
            <w:proofErr w:type="spellStart"/>
            <w:r>
              <w:rPr>
                <w:rStyle w:val="Strong"/>
              </w:rPr>
              <w:t>број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3C7492" w:rsidRDefault="003C7492">
            <w:proofErr w:type="spellStart"/>
            <w:r>
              <w:rPr>
                <w:rStyle w:val="Strong"/>
              </w:rPr>
              <w:t>Шифра</w:t>
            </w:r>
            <w:proofErr w:type="spellEnd"/>
          </w:p>
        </w:tc>
        <w:tc>
          <w:tcPr>
            <w:tcW w:w="2235" w:type="dxa"/>
            <w:vMerge w:val="restart"/>
            <w:hideMark/>
          </w:tcPr>
          <w:p w:rsidR="003C7492" w:rsidRDefault="003C7492">
            <w:proofErr w:type="spellStart"/>
            <w:r>
              <w:rPr>
                <w:rStyle w:val="Strong"/>
              </w:rPr>
              <w:t>Име</w:t>
            </w:r>
            <w:proofErr w:type="spellEnd"/>
            <w:r>
              <w:rPr>
                <w:rStyle w:val="Strong"/>
              </w:rPr>
              <w:t xml:space="preserve"> и </w:t>
            </w:r>
            <w:proofErr w:type="spellStart"/>
            <w:r>
              <w:rPr>
                <w:rStyle w:val="Strong"/>
              </w:rPr>
              <w:t>презиме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ученика</w:t>
            </w:r>
            <w:proofErr w:type="spellEnd"/>
          </w:p>
        </w:tc>
        <w:tc>
          <w:tcPr>
            <w:tcW w:w="1380" w:type="dxa"/>
            <w:vMerge w:val="restart"/>
            <w:hideMark/>
          </w:tcPr>
          <w:p w:rsidR="003C7492" w:rsidRDefault="003C7492">
            <w:proofErr w:type="spellStart"/>
            <w:r>
              <w:rPr>
                <w:rStyle w:val="Strong"/>
              </w:rPr>
              <w:t>Школа</w:t>
            </w:r>
            <w:proofErr w:type="spellEnd"/>
          </w:p>
        </w:tc>
        <w:tc>
          <w:tcPr>
            <w:tcW w:w="2055" w:type="dxa"/>
            <w:vMerge w:val="restart"/>
            <w:hideMark/>
          </w:tcPr>
          <w:p w:rsidR="003C7492" w:rsidRDefault="003C7492">
            <w:proofErr w:type="spellStart"/>
            <w:r>
              <w:rPr>
                <w:rStyle w:val="Strong"/>
              </w:rPr>
              <w:t>Наставник</w:t>
            </w:r>
            <w:proofErr w:type="spellEnd"/>
          </w:p>
        </w:tc>
        <w:tc>
          <w:tcPr>
            <w:tcW w:w="2970" w:type="dxa"/>
            <w:gridSpan w:val="5"/>
            <w:hideMark/>
          </w:tcPr>
          <w:p w:rsidR="003C7492" w:rsidRDefault="003C7492">
            <w:pPr>
              <w:jc w:val="center"/>
            </w:pPr>
            <w:proofErr w:type="spellStart"/>
            <w:r>
              <w:rPr>
                <w:rStyle w:val="Strong"/>
              </w:rPr>
              <w:t>Задаци</w:t>
            </w:r>
            <w:proofErr w:type="spellEnd"/>
          </w:p>
        </w:tc>
        <w:tc>
          <w:tcPr>
            <w:tcW w:w="945" w:type="dxa"/>
            <w:vMerge w:val="restart"/>
            <w:hideMark/>
          </w:tcPr>
          <w:p w:rsidR="003C7492" w:rsidRDefault="003C7492">
            <w:proofErr w:type="spellStart"/>
            <w:r>
              <w:rPr>
                <w:rStyle w:val="Strong"/>
              </w:rPr>
              <w:t>Свега</w:t>
            </w:r>
            <w:proofErr w:type="spellEnd"/>
          </w:p>
        </w:tc>
        <w:tc>
          <w:tcPr>
            <w:tcW w:w="1125" w:type="dxa"/>
            <w:vMerge w:val="restart"/>
            <w:hideMark/>
          </w:tcPr>
          <w:p w:rsidR="003C7492" w:rsidRDefault="003C7492">
            <w:proofErr w:type="spellStart"/>
            <w:r>
              <w:rPr>
                <w:rStyle w:val="Strong"/>
              </w:rPr>
              <w:t>Место</w:t>
            </w:r>
            <w:proofErr w:type="spellEnd"/>
          </w:p>
        </w:tc>
      </w:tr>
      <w:tr w:rsidR="003C7492" w:rsidTr="003C7492">
        <w:trPr>
          <w:trHeight w:val="255"/>
        </w:trPr>
        <w:tc>
          <w:tcPr>
            <w:tcW w:w="0" w:type="auto"/>
            <w:vMerge/>
            <w:hideMark/>
          </w:tcPr>
          <w:p w:rsidR="003C7492" w:rsidRDefault="003C7492"/>
        </w:tc>
        <w:tc>
          <w:tcPr>
            <w:tcW w:w="0" w:type="auto"/>
            <w:vMerge/>
            <w:hideMark/>
          </w:tcPr>
          <w:p w:rsidR="003C7492" w:rsidRDefault="003C7492"/>
        </w:tc>
        <w:tc>
          <w:tcPr>
            <w:tcW w:w="0" w:type="auto"/>
            <w:vMerge/>
            <w:hideMark/>
          </w:tcPr>
          <w:p w:rsidR="003C7492" w:rsidRDefault="003C7492"/>
        </w:tc>
        <w:tc>
          <w:tcPr>
            <w:tcW w:w="0" w:type="auto"/>
            <w:vMerge/>
            <w:hideMark/>
          </w:tcPr>
          <w:p w:rsidR="003C7492" w:rsidRDefault="003C7492"/>
        </w:tc>
        <w:tc>
          <w:tcPr>
            <w:tcW w:w="0" w:type="auto"/>
            <w:vMerge/>
            <w:hideMark/>
          </w:tcPr>
          <w:p w:rsidR="003C7492" w:rsidRDefault="003C7492"/>
        </w:tc>
        <w:tc>
          <w:tcPr>
            <w:tcW w:w="0" w:type="auto"/>
            <w:hideMark/>
          </w:tcPr>
          <w:p w:rsidR="003C7492" w:rsidRDefault="003C7492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center"/>
            </w:pPr>
            <w:r>
              <w:rPr>
                <w:rStyle w:val="Strong"/>
              </w:rPr>
              <w:t>3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center"/>
            </w:pPr>
            <w:r>
              <w:rPr>
                <w:rStyle w:val="Strong"/>
              </w:rPr>
              <w:t>4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center"/>
            </w:pPr>
            <w:r>
              <w:rPr>
                <w:rStyle w:val="Strong"/>
              </w:rPr>
              <w:t>5</w:t>
            </w:r>
          </w:p>
        </w:tc>
        <w:tc>
          <w:tcPr>
            <w:tcW w:w="0" w:type="auto"/>
            <w:vMerge/>
            <w:hideMark/>
          </w:tcPr>
          <w:p w:rsidR="003C7492" w:rsidRDefault="003C7492"/>
        </w:tc>
        <w:tc>
          <w:tcPr>
            <w:tcW w:w="0" w:type="auto"/>
            <w:vMerge/>
            <w:hideMark/>
          </w:tcPr>
          <w:p w:rsidR="003C7492" w:rsidRDefault="003C7492"/>
        </w:tc>
      </w:tr>
      <w:tr w:rsidR="003C7492" w:rsidTr="003C7492">
        <w:trPr>
          <w:trHeight w:val="465"/>
        </w:trPr>
        <w:tc>
          <w:tcPr>
            <w:tcW w:w="0" w:type="auto"/>
            <w:hideMark/>
          </w:tcPr>
          <w:p w:rsidR="003C7492" w:rsidRDefault="003C7492">
            <w:r>
              <w:t>1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513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Огњен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14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94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I</w:t>
            </w:r>
          </w:p>
        </w:tc>
      </w:tr>
      <w:tr w:rsidR="003C7492" w:rsidTr="003C7492">
        <w:trPr>
          <w:trHeight w:val="465"/>
        </w:trPr>
        <w:tc>
          <w:tcPr>
            <w:tcW w:w="0" w:type="auto"/>
            <w:hideMark/>
          </w:tcPr>
          <w:p w:rsidR="003C7492" w:rsidRDefault="003C7492">
            <w:r>
              <w:t>2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506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Милаковић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/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60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II</w:t>
            </w:r>
          </w:p>
        </w:tc>
      </w:tr>
      <w:tr w:rsidR="003C7492" w:rsidTr="003C7492">
        <w:trPr>
          <w:trHeight w:val="465"/>
        </w:trPr>
        <w:tc>
          <w:tcPr>
            <w:tcW w:w="0" w:type="auto"/>
            <w:hideMark/>
          </w:tcPr>
          <w:p w:rsidR="003C7492" w:rsidRDefault="003C7492">
            <w:r>
              <w:t>3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507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Стојкановић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Миодраг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10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57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II</w:t>
            </w:r>
          </w:p>
        </w:tc>
      </w:tr>
      <w:tr w:rsidR="003C7492" w:rsidTr="003C7492">
        <w:trPr>
          <w:trHeight w:val="465"/>
        </w:trPr>
        <w:tc>
          <w:tcPr>
            <w:tcW w:w="0" w:type="auto"/>
            <w:hideMark/>
          </w:tcPr>
          <w:p w:rsidR="003C7492" w:rsidRDefault="003C7492">
            <w:r>
              <w:t>4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515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Николија</w:t>
            </w:r>
            <w:proofErr w:type="spellEnd"/>
            <w:r>
              <w:t xml:space="preserve"> </w:t>
            </w:r>
            <w:proofErr w:type="spellStart"/>
            <w:r>
              <w:t>Вуковић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10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57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II</w:t>
            </w:r>
          </w:p>
        </w:tc>
      </w:tr>
      <w:tr w:rsidR="003C7492" w:rsidTr="003C7492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Спасојевић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III</w:t>
            </w:r>
          </w:p>
        </w:tc>
      </w:tr>
      <w:tr w:rsidR="003C7492" w:rsidTr="003C7492">
        <w:trPr>
          <w:trHeight w:val="46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6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516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47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III</w:t>
            </w:r>
          </w:p>
        </w:tc>
      </w:tr>
      <w:tr w:rsidR="003C7492" w:rsidTr="003C7492">
        <w:trPr>
          <w:trHeight w:val="46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522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47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III</w:t>
            </w:r>
          </w:p>
        </w:tc>
      </w:tr>
      <w:tr w:rsidR="003C7492" w:rsidTr="003C7492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Радован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9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535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Нела</w:t>
            </w:r>
            <w:proofErr w:type="spellEnd"/>
            <w:r>
              <w:t xml:space="preserve"> </w:t>
            </w:r>
            <w:proofErr w:type="spellStart"/>
            <w:r>
              <w:t>Радивојевић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14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39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502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Кадијевић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39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11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540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Злојутро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hideMark/>
          </w:tcPr>
          <w:p w:rsidR="003C7492" w:rsidRDefault="003C7492">
            <w:r>
              <w:t>12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508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Растко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8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35</w:t>
            </w:r>
          </w:p>
        </w:tc>
        <w:tc>
          <w:tcPr>
            <w:tcW w:w="0" w:type="auto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Кнежевић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Миодраг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14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514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Јевтић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501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Милосављевић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Миливојевић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532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Предраг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hideMark/>
          </w:tcPr>
          <w:p w:rsidR="003C7492" w:rsidRDefault="003C7492">
            <w:r>
              <w:t>18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526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Андријана</w:t>
            </w:r>
            <w:proofErr w:type="spellEnd"/>
            <w:r>
              <w:t xml:space="preserve"> </w:t>
            </w:r>
            <w:proofErr w:type="spellStart"/>
            <w:r>
              <w:t>Катанић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27</w:t>
            </w:r>
          </w:p>
        </w:tc>
        <w:tc>
          <w:tcPr>
            <w:tcW w:w="0" w:type="auto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Сара</w:t>
            </w:r>
            <w:proofErr w:type="spellEnd"/>
            <w:r>
              <w:t xml:space="preserve"> </w:t>
            </w:r>
            <w:proofErr w:type="spellStart"/>
            <w:r>
              <w:t>Пуртић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Миодраг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lastRenderedPageBreak/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531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Чедомир</w:t>
            </w:r>
            <w:proofErr w:type="spellEnd"/>
            <w:r>
              <w:t xml:space="preserve"> </w:t>
            </w:r>
            <w:proofErr w:type="spellStart"/>
            <w:r>
              <w:t>Матић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27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hideMark/>
          </w:tcPr>
          <w:p w:rsidR="003C7492" w:rsidRDefault="003C7492">
            <w:r>
              <w:t>21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504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Тадић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/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27</w:t>
            </w:r>
          </w:p>
        </w:tc>
        <w:tc>
          <w:tcPr>
            <w:tcW w:w="0" w:type="auto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hideMark/>
          </w:tcPr>
          <w:p w:rsidR="003C7492" w:rsidRDefault="003C7492">
            <w:r>
              <w:t>22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534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Југовић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25</w:t>
            </w:r>
          </w:p>
        </w:tc>
        <w:tc>
          <w:tcPr>
            <w:tcW w:w="0" w:type="auto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Ема</w:t>
            </w:r>
            <w:proofErr w:type="spellEnd"/>
            <w:r>
              <w:t xml:space="preserve"> </w:t>
            </w:r>
            <w:proofErr w:type="spellStart"/>
            <w:r>
              <w:t>Млађеновић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Миодраг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24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523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Нешковић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25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546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Предраг</w:t>
            </w:r>
            <w:proofErr w:type="spellEnd"/>
            <w:r>
              <w:t xml:space="preserve"> </w:t>
            </w:r>
            <w:proofErr w:type="spellStart"/>
            <w:r>
              <w:t>Жижић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hideMark/>
          </w:tcPr>
          <w:p w:rsidR="003C7492" w:rsidRDefault="003C7492">
            <w:r>
              <w:t>26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518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14</w:t>
            </w:r>
          </w:p>
        </w:tc>
        <w:tc>
          <w:tcPr>
            <w:tcW w:w="0" w:type="auto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Лена</w:t>
            </w:r>
            <w:proofErr w:type="spellEnd"/>
            <w:r>
              <w:t xml:space="preserve"> </w:t>
            </w:r>
            <w:proofErr w:type="spellStart"/>
            <w:r>
              <w:t>Ђуровић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28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536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29.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511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Мисаиловић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30.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533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Филип</w:t>
            </w:r>
            <w:proofErr w:type="spellEnd"/>
            <w:r>
              <w:t xml:space="preserve"> </w:t>
            </w:r>
            <w:proofErr w:type="spellStart"/>
            <w:r>
              <w:t>Матић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31.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529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32.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520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Маријана</w:t>
            </w:r>
            <w:proofErr w:type="spellEnd"/>
            <w:r>
              <w:t xml:space="preserve"> </w:t>
            </w:r>
            <w:proofErr w:type="spellStart"/>
            <w:r>
              <w:t>Гвозденовић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33.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524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Јанковић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34.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Бодирога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35.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545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36.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509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Стаменић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37.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538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Маријана</w:t>
            </w:r>
            <w:proofErr w:type="spellEnd"/>
            <w:r>
              <w:t xml:space="preserve"> </w:t>
            </w:r>
            <w:proofErr w:type="spellStart"/>
            <w:r>
              <w:t>Баштовановић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38.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521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Мијаиловић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39.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530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7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hideMark/>
          </w:tcPr>
          <w:p w:rsidR="003C7492" w:rsidRDefault="003C7492">
            <w:r>
              <w:t>40.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537</w:t>
            </w:r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Перишић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hideMark/>
          </w:tcPr>
          <w:p w:rsidR="003C7492" w:rsidRDefault="003C7492"/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3C7492" w:rsidRDefault="003C7492">
            <w:r>
              <w:t>7</w:t>
            </w:r>
          </w:p>
        </w:tc>
        <w:tc>
          <w:tcPr>
            <w:tcW w:w="0" w:type="auto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lastRenderedPageBreak/>
              <w:t>41.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505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Павле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bookmarkStart w:id="0" w:name="_GoBack"/>
            <w:r>
              <w:t>42.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542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43.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544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Новотни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  <w:tr w:rsidR="003C7492" w:rsidTr="003C7492">
        <w:trPr>
          <w:trHeight w:val="255"/>
        </w:trPr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44.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519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Сандра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Јелисавчић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3C7492" w:rsidRDefault="003C7492"/>
        </w:tc>
      </w:tr>
    </w:tbl>
    <w:bookmarkEnd w:id="0"/>
    <w:p w:rsidR="003C7492" w:rsidRDefault="003C7492" w:rsidP="003C7492">
      <w:pPr>
        <w:pStyle w:val="NormalWeb"/>
      </w:pPr>
      <w:r>
        <w:t> </w:t>
      </w:r>
    </w:p>
    <w:p w:rsidR="003C7492" w:rsidRDefault="003C7492" w:rsidP="003C7492">
      <w:pPr>
        <w:pStyle w:val="NormalWeb"/>
      </w:pPr>
      <w:proofErr w:type="spellStart"/>
      <w:r>
        <w:rPr>
          <w:rStyle w:val="Strong"/>
        </w:rPr>
        <w:t>Комисија</w:t>
      </w:r>
      <w:proofErr w:type="spellEnd"/>
      <w:r>
        <w:rPr>
          <w:rStyle w:val="Strong"/>
        </w:rPr>
        <w:t>:</w:t>
      </w:r>
    </w:p>
    <w:p w:rsidR="003C7492" w:rsidRDefault="003C7492" w:rsidP="003C7492">
      <w:pPr>
        <w:pStyle w:val="NormalWeb"/>
      </w:pPr>
      <w:r>
        <w:t xml:space="preserve">1.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Деспотовић</w:t>
      </w:r>
      <w:proofErr w:type="spellEnd"/>
      <w:r>
        <w:t xml:space="preserve">    2. </w:t>
      </w:r>
      <w:proofErr w:type="spellStart"/>
      <w:proofErr w:type="gramStart"/>
      <w:r>
        <w:t>Владан</w:t>
      </w:r>
      <w:proofErr w:type="spellEnd"/>
      <w:r>
        <w:t xml:space="preserve"> </w:t>
      </w:r>
      <w:proofErr w:type="spellStart"/>
      <w:r>
        <w:t>Миливојевић</w:t>
      </w:r>
      <w:proofErr w:type="spellEnd"/>
      <w:r>
        <w:t xml:space="preserve">    3.</w:t>
      </w:r>
      <w:proofErr w:type="gramEnd"/>
      <w:r>
        <w:t xml:space="preserve"> </w:t>
      </w:r>
      <w:proofErr w:type="spellStart"/>
      <w:proofErr w:type="gramStart"/>
      <w:r>
        <w:t>Душан</w:t>
      </w:r>
      <w:proofErr w:type="spellEnd"/>
      <w:r>
        <w:t xml:space="preserve"> </w:t>
      </w:r>
      <w:proofErr w:type="spellStart"/>
      <w:r>
        <w:t>Миловановић</w:t>
      </w:r>
      <w:proofErr w:type="spellEnd"/>
      <w:r>
        <w:t xml:space="preserve">    4.</w:t>
      </w:r>
      <w:proofErr w:type="gramEnd"/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Арсеновић</w:t>
      </w:r>
      <w:proofErr w:type="spellEnd"/>
    </w:p>
    <w:p w:rsidR="006753B8" w:rsidRDefault="006753B8"/>
    <w:sectPr w:rsidR="006753B8" w:rsidSect="003C7492">
      <w:pgSz w:w="15840" w:h="12240" w:orient="landscape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2"/>
    <w:rsid w:val="003C7492"/>
    <w:rsid w:val="006753B8"/>
    <w:rsid w:val="00D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4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7492"/>
    <w:rPr>
      <w:b/>
      <w:bCs/>
    </w:rPr>
  </w:style>
  <w:style w:type="table" w:styleId="TableGrid">
    <w:name w:val="Table Grid"/>
    <w:basedOn w:val="TableNormal"/>
    <w:rsid w:val="003C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4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7492"/>
    <w:rPr>
      <w:b/>
      <w:bCs/>
    </w:rPr>
  </w:style>
  <w:style w:type="table" w:styleId="TableGrid">
    <w:name w:val="Table Grid"/>
    <w:basedOn w:val="TableNormal"/>
    <w:rsid w:val="003C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2015-03-06T10:19:00Z</dcterms:created>
  <dcterms:modified xsi:type="dcterms:W3CDTF">2015-03-06T10:22:00Z</dcterms:modified>
</cp:coreProperties>
</file>