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F1" w:rsidRDefault="00397366" w:rsidP="00397366">
      <w:pPr>
        <w:pStyle w:val="NoSpacing"/>
        <w:rPr>
          <w:b/>
          <w:lang w:val="sr-Cyrl-RS"/>
        </w:rPr>
      </w:pPr>
      <w:bookmarkStart w:id="0" w:name="_GoBack"/>
      <w:bookmarkEnd w:id="0"/>
      <w:r w:rsidRPr="000F571F">
        <w:rPr>
          <w:b/>
        </w:rPr>
        <w:t>ОШ „</w:t>
      </w:r>
      <w:proofErr w:type="spellStart"/>
      <w:r w:rsidRPr="000F571F">
        <w:rPr>
          <w:b/>
        </w:rPr>
        <w:t>Рајак</w:t>
      </w:r>
      <w:proofErr w:type="spellEnd"/>
      <w:r w:rsidRPr="000F571F">
        <w:rPr>
          <w:b/>
        </w:rPr>
        <w:t xml:space="preserve"> </w:t>
      </w:r>
      <w:proofErr w:type="spellStart"/>
      <w:r w:rsidRPr="000F571F">
        <w:rPr>
          <w:b/>
        </w:rPr>
        <w:t>Павићевић</w:t>
      </w:r>
      <w:proofErr w:type="spellEnd"/>
      <w:r w:rsidRPr="000F571F">
        <w:rPr>
          <w:b/>
        </w:rPr>
        <w:t>“</w:t>
      </w:r>
      <w:r>
        <w:rPr>
          <w:b/>
          <w:lang w:val="sr-Cyrl-RS"/>
        </w:rPr>
        <w:t xml:space="preserve"> </w:t>
      </w:r>
    </w:p>
    <w:p w:rsidR="00397366" w:rsidRPr="001947D9" w:rsidRDefault="00397366" w:rsidP="00397366">
      <w:pPr>
        <w:pStyle w:val="NoSpacing"/>
        <w:rPr>
          <w:b/>
          <w:lang w:val="sr-Cyrl-RS"/>
        </w:rPr>
      </w:pPr>
      <w:r>
        <w:rPr>
          <w:b/>
          <w:lang w:val="sr-Cyrl-RS"/>
        </w:rPr>
        <w:t>Бајина Башта</w:t>
      </w:r>
    </w:p>
    <w:p w:rsidR="00397366" w:rsidRPr="000F571F" w:rsidRDefault="00397366" w:rsidP="00397366">
      <w:pPr>
        <w:pStyle w:val="NoSpacing"/>
        <w:rPr>
          <w:b/>
          <w:lang w:val="sr-Cyrl-RS"/>
        </w:rPr>
      </w:pPr>
      <w:proofErr w:type="spellStart"/>
      <w:r w:rsidRPr="000F571F">
        <w:rPr>
          <w:b/>
        </w:rPr>
        <w:t>Бр</w:t>
      </w:r>
      <w:proofErr w:type="spellEnd"/>
      <w:r w:rsidRPr="000F571F">
        <w:rPr>
          <w:b/>
        </w:rPr>
        <w:t>:</w:t>
      </w:r>
      <w:r>
        <w:rPr>
          <w:b/>
        </w:rPr>
        <w:t xml:space="preserve"> 03-109/6</w:t>
      </w:r>
    </w:p>
    <w:p w:rsidR="00397366" w:rsidRPr="000F571F" w:rsidRDefault="00397366" w:rsidP="00397366">
      <w:pPr>
        <w:pStyle w:val="NoSpacing"/>
        <w:rPr>
          <w:b/>
          <w:lang w:val="sr-Cyrl-RS"/>
        </w:rPr>
      </w:pPr>
      <w:proofErr w:type="spellStart"/>
      <w:r w:rsidRPr="000F571F">
        <w:rPr>
          <w:b/>
        </w:rPr>
        <w:t>Датум</w:t>
      </w:r>
      <w:proofErr w:type="spellEnd"/>
      <w:r w:rsidRPr="000F571F">
        <w:rPr>
          <w:b/>
        </w:rPr>
        <w:t>:</w:t>
      </w:r>
      <w:r>
        <w:rPr>
          <w:b/>
        </w:rPr>
        <w:t xml:space="preserve"> </w:t>
      </w:r>
      <w:r>
        <w:rPr>
          <w:b/>
          <w:lang w:val="sr-Cyrl-RS"/>
        </w:rPr>
        <w:t>28.04.2016</w:t>
      </w:r>
    </w:p>
    <w:p w:rsidR="00397366" w:rsidRPr="000F571F" w:rsidRDefault="00397366" w:rsidP="00397366">
      <w:pPr>
        <w:pStyle w:val="NoSpacing"/>
        <w:rPr>
          <w:b/>
        </w:rPr>
      </w:pPr>
      <w:proofErr w:type="spellStart"/>
      <w:r w:rsidRPr="000F571F">
        <w:rPr>
          <w:b/>
        </w:rPr>
        <w:t>Бајина</w:t>
      </w:r>
      <w:proofErr w:type="spellEnd"/>
      <w:r w:rsidRPr="000F571F">
        <w:rPr>
          <w:b/>
        </w:rPr>
        <w:t xml:space="preserve"> </w:t>
      </w:r>
      <w:proofErr w:type="spellStart"/>
      <w:r w:rsidRPr="000F571F">
        <w:rPr>
          <w:b/>
        </w:rPr>
        <w:t>Башта</w:t>
      </w:r>
      <w:proofErr w:type="spellEnd"/>
    </w:p>
    <w:p w:rsidR="004D5100" w:rsidRDefault="004D5100" w:rsidP="00397366">
      <w:pPr>
        <w:spacing w:after="0"/>
        <w:rPr>
          <w:b/>
        </w:rPr>
      </w:pPr>
    </w:p>
    <w:p w:rsidR="004D5100" w:rsidRDefault="004D5100" w:rsidP="00DF6411">
      <w:pPr>
        <w:spacing w:after="0"/>
        <w:jc w:val="center"/>
        <w:rPr>
          <w:b/>
        </w:rPr>
      </w:pPr>
    </w:p>
    <w:p w:rsidR="00DF6411" w:rsidRPr="00DF6411" w:rsidRDefault="00207775" w:rsidP="00DF6411">
      <w:pPr>
        <w:spacing w:after="0"/>
        <w:jc w:val="center"/>
        <w:rPr>
          <w:b/>
        </w:rPr>
      </w:pPr>
      <w:r w:rsidRPr="00DF6411">
        <w:rPr>
          <w:b/>
        </w:rPr>
        <w:t xml:space="preserve">ОБАВЕШТЕЊЕ О ПРОДУЖЕЊУ РОКА ЗА </w:t>
      </w:r>
    </w:p>
    <w:p w:rsidR="00CE2BBD" w:rsidRDefault="00DF6411" w:rsidP="00DF6411">
      <w:pPr>
        <w:spacing w:after="0"/>
        <w:jc w:val="center"/>
      </w:pPr>
      <w:r>
        <w:rPr>
          <w:b/>
        </w:rPr>
        <w:t>ПОДНОШЕЊЕ ПОНУДА</w:t>
      </w:r>
    </w:p>
    <w:p w:rsidR="00207775" w:rsidRDefault="00207775"/>
    <w:p w:rsidR="00207775" w:rsidRDefault="00207775">
      <w:r w:rsidRPr="00207775">
        <w:rPr>
          <w:b/>
        </w:rPr>
        <w:t>Назив Наручиоца</w:t>
      </w:r>
      <w:r>
        <w:t xml:space="preserve">: </w:t>
      </w:r>
      <w:r w:rsidR="00397366">
        <w:t>Основна школа „Рајак Павићевић“</w:t>
      </w:r>
    </w:p>
    <w:p w:rsidR="00397366" w:rsidRDefault="00207775" w:rsidP="00397366">
      <w:r w:rsidRPr="00207775">
        <w:rPr>
          <w:b/>
        </w:rPr>
        <w:t>Адреса Наручиоца</w:t>
      </w:r>
      <w:r>
        <w:t xml:space="preserve">: ул. </w:t>
      </w:r>
      <w:r w:rsidR="00397366">
        <w:t>Рајка Тадић бр. 10</w:t>
      </w:r>
    </w:p>
    <w:p w:rsidR="00207775" w:rsidRPr="00397366" w:rsidRDefault="000E7DDA">
      <w:r>
        <w:rPr>
          <w:b/>
        </w:rPr>
        <w:t>Интернет</w:t>
      </w:r>
      <w:r w:rsidR="00207775" w:rsidRPr="00207775">
        <w:rPr>
          <w:b/>
        </w:rPr>
        <w:t xml:space="preserve"> страница наручиоца</w:t>
      </w:r>
      <w:r w:rsidR="00207775">
        <w:t xml:space="preserve">: </w:t>
      </w:r>
      <w:r w:rsidR="00397366" w:rsidRPr="00BA372D">
        <w:rPr>
          <w:szCs w:val="24"/>
          <w:lang w:val="sr-Latn-CS"/>
        </w:rPr>
        <w:t>www</w:t>
      </w:r>
      <w:r w:rsidR="00397366" w:rsidRPr="00BA372D">
        <w:rPr>
          <w:szCs w:val="24"/>
          <w:lang w:val="sr-Cyrl-CS"/>
        </w:rPr>
        <w:t>.</w:t>
      </w:r>
      <w:r w:rsidR="00397366">
        <w:rPr>
          <w:szCs w:val="24"/>
        </w:rPr>
        <w:t>osrpavicevicbb</w:t>
      </w:r>
      <w:r w:rsidR="00397366" w:rsidRPr="00BA372D">
        <w:rPr>
          <w:szCs w:val="24"/>
          <w:lang w:val="sr-Latn-CS"/>
        </w:rPr>
        <w:t>.edu.com</w:t>
      </w:r>
    </w:p>
    <w:p w:rsidR="00207775" w:rsidRPr="00207775" w:rsidRDefault="00207775">
      <w:r w:rsidRPr="00207775">
        <w:rPr>
          <w:b/>
        </w:rPr>
        <w:t>Врста наручиоца</w:t>
      </w:r>
      <w:r>
        <w:rPr>
          <w:lang w:val="sr-Latn-RS"/>
        </w:rPr>
        <w:t xml:space="preserve">: </w:t>
      </w:r>
      <w:r w:rsidR="00397366">
        <w:t>Установа - просвета</w:t>
      </w:r>
    </w:p>
    <w:p w:rsidR="00207775" w:rsidRDefault="00207775">
      <w:r w:rsidRPr="00207775">
        <w:rPr>
          <w:b/>
        </w:rPr>
        <w:t>Врста поступка јавне набавке</w:t>
      </w:r>
      <w:r>
        <w:t>: Поступак јавне набавке мале вредности</w:t>
      </w:r>
    </w:p>
    <w:p w:rsidR="00207775" w:rsidRDefault="00207775">
      <w:r w:rsidRPr="00207775">
        <w:rPr>
          <w:b/>
        </w:rPr>
        <w:t>Продужење рока за подношење</w:t>
      </w:r>
      <w:r>
        <w:t>: Понуда</w:t>
      </w:r>
    </w:p>
    <w:p w:rsidR="00207775" w:rsidRPr="004D5100" w:rsidRDefault="00207775">
      <w:r w:rsidRPr="00207775">
        <w:rPr>
          <w:b/>
        </w:rPr>
        <w:t>Врста предмета</w:t>
      </w:r>
      <w:r>
        <w:t>:</w:t>
      </w:r>
      <w:r w:rsidR="004D5100">
        <w:t xml:space="preserve"> </w:t>
      </w:r>
      <w:r w:rsidR="00397366">
        <w:t>Услуге</w:t>
      </w:r>
    </w:p>
    <w:p w:rsidR="00207775" w:rsidRDefault="00207775"/>
    <w:p w:rsidR="004D5100" w:rsidRDefault="004D5100" w:rsidP="00207775">
      <w:pPr>
        <w:spacing w:after="0"/>
        <w:jc w:val="both"/>
        <w:rPr>
          <w:b/>
          <w:szCs w:val="24"/>
          <w:lang w:val="ru-RU"/>
        </w:rPr>
      </w:pPr>
      <w:r>
        <w:rPr>
          <w:b/>
        </w:rPr>
        <w:t xml:space="preserve">Опис предмета набавке: </w:t>
      </w:r>
      <w:r w:rsidR="00397366">
        <w:rPr>
          <w:b/>
          <w:szCs w:val="24"/>
          <w:lang w:val="ru-RU"/>
        </w:rPr>
        <w:t>Услуге испоруке електричне енергије</w:t>
      </w:r>
    </w:p>
    <w:p w:rsidR="00397366" w:rsidRPr="00207775" w:rsidRDefault="00397366" w:rsidP="00207775">
      <w:pPr>
        <w:spacing w:after="0"/>
        <w:jc w:val="both"/>
        <w:rPr>
          <w:b/>
        </w:rPr>
      </w:pPr>
    </w:p>
    <w:p w:rsidR="00207775" w:rsidRPr="00397366" w:rsidRDefault="004D5100" w:rsidP="00397366">
      <w:pPr>
        <w:tabs>
          <w:tab w:val="left" w:pos="1134"/>
        </w:tabs>
        <w:jc w:val="both"/>
        <w:rPr>
          <w:szCs w:val="24"/>
          <w:lang w:val="sr-Cyrl-CS"/>
        </w:rPr>
      </w:pPr>
      <w:r>
        <w:rPr>
          <w:b/>
        </w:rPr>
        <w:t>Н</w:t>
      </w:r>
      <w:r w:rsidR="00207775" w:rsidRPr="00207775">
        <w:rPr>
          <w:b/>
        </w:rPr>
        <w:t>азив и ознака из општег речника набавке:</w:t>
      </w:r>
      <w:r w:rsidR="00160B46">
        <w:rPr>
          <w:b/>
        </w:rPr>
        <w:t xml:space="preserve"> </w:t>
      </w:r>
      <w:r w:rsidR="00397366">
        <w:rPr>
          <w:szCs w:val="24"/>
          <w:lang w:val="sr-Cyrl-CS"/>
        </w:rPr>
        <w:t>09310000-електрична енергија</w:t>
      </w:r>
      <w:r>
        <w:rPr>
          <w:bCs/>
        </w:rPr>
        <w:t>;</w:t>
      </w:r>
    </w:p>
    <w:p w:rsidR="00160B46" w:rsidRDefault="00160B46" w:rsidP="00207775">
      <w:pPr>
        <w:spacing w:after="0"/>
        <w:jc w:val="both"/>
        <w:rPr>
          <w:bCs/>
          <w:lang w:val="sr-Latn-RS"/>
        </w:rPr>
      </w:pPr>
    </w:p>
    <w:p w:rsidR="00160B46" w:rsidRDefault="00160B46" w:rsidP="00207775">
      <w:pPr>
        <w:spacing w:after="0"/>
        <w:jc w:val="both"/>
        <w:rPr>
          <w:bCs/>
        </w:rPr>
      </w:pPr>
      <w:r w:rsidRPr="00160B46">
        <w:rPr>
          <w:b/>
          <w:bCs/>
        </w:rPr>
        <w:t>Датум објављивања по</w:t>
      </w:r>
      <w:r w:rsidR="004D5100">
        <w:rPr>
          <w:b/>
          <w:bCs/>
        </w:rPr>
        <w:t>зива за подношење понуда</w:t>
      </w:r>
      <w:r w:rsidR="00397366">
        <w:rPr>
          <w:bCs/>
        </w:rPr>
        <w:t>: 27.04</w:t>
      </w:r>
      <w:r>
        <w:rPr>
          <w:bCs/>
        </w:rPr>
        <w:t>.2016. године;</w:t>
      </w:r>
    </w:p>
    <w:p w:rsidR="00160B46" w:rsidRDefault="00160B46" w:rsidP="00207775">
      <w:pPr>
        <w:spacing w:after="0"/>
        <w:jc w:val="both"/>
        <w:rPr>
          <w:bCs/>
        </w:rPr>
      </w:pPr>
    </w:p>
    <w:p w:rsidR="00160B46" w:rsidRDefault="00160B46" w:rsidP="00207775">
      <w:pPr>
        <w:spacing w:after="0"/>
        <w:jc w:val="both"/>
        <w:rPr>
          <w:bCs/>
        </w:rPr>
      </w:pPr>
      <w:r w:rsidRPr="00160B46">
        <w:rPr>
          <w:b/>
          <w:bCs/>
        </w:rPr>
        <w:t>Датум објављивања обавештења о продужењу рока</w:t>
      </w:r>
      <w:r w:rsidR="00397366">
        <w:rPr>
          <w:bCs/>
        </w:rPr>
        <w:t>: 28.04</w:t>
      </w:r>
      <w:r>
        <w:rPr>
          <w:bCs/>
        </w:rPr>
        <w:t>.2016. године;</w:t>
      </w:r>
    </w:p>
    <w:p w:rsidR="00160B46" w:rsidRDefault="00160B46" w:rsidP="00207775">
      <w:pPr>
        <w:spacing w:after="0"/>
        <w:jc w:val="both"/>
        <w:rPr>
          <w:bCs/>
        </w:rPr>
      </w:pPr>
    </w:p>
    <w:p w:rsidR="00160B46" w:rsidRDefault="00160B46" w:rsidP="00207775">
      <w:pPr>
        <w:spacing w:after="0"/>
        <w:jc w:val="both"/>
        <w:rPr>
          <w:bCs/>
        </w:rPr>
      </w:pPr>
      <w:r w:rsidRPr="00160B46">
        <w:rPr>
          <w:b/>
          <w:bCs/>
        </w:rPr>
        <w:t>Разлог за продужење рока:</w:t>
      </w:r>
      <w:r>
        <w:rPr>
          <w:bCs/>
        </w:rPr>
        <w:t xml:space="preserve"> Измена Конкурсне документације сходно чл. 63 став 5. Закона о јавним набавкама („Сл. Гласник РС“, 124/2012, 14/2015 и 68/2015);</w:t>
      </w:r>
    </w:p>
    <w:p w:rsidR="00160B46" w:rsidRDefault="00160B46" w:rsidP="00207775">
      <w:pPr>
        <w:spacing w:after="0"/>
        <w:jc w:val="both"/>
        <w:rPr>
          <w:bCs/>
        </w:rPr>
      </w:pPr>
    </w:p>
    <w:p w:rsidR="00AE5EF1" w:rsidRPr="00C515A5" w:rsidRDefault="00160B46" w:rsidP="00AE5EF1">
      <w:pPr>
        <w:shd w:val="clear" w:color="auto" w:fill="FFFFFF"/>
        <w:tabs>
          <w:tab w:val="left" w:pos="1134"/>
        </w:tabs>
        <w:spacing w:after="200" w:line="240" w:lineRule="exact"/>
        <w:ind w:left="28" w:right="11"/>
        <w:jc w:val="both"/>
        <w:rPr>
          <w:rFonts w:eastAsia="Times New Roman" w:cs="Times New Roman"/>
          <w:b/>
          <w:color w:val="FF0000"/>
          <w:szCs w:val="24"/>
        </w:rPr>
      </w:pPr>
      <w:r w:rsidRPr="00201595">
        <w:rPr>
          <w:b/>
          <w:bCs/>
        </w:rPr>
        <w:t>Време и место подно</w:t>
      </w:r>
      <w:r w:rsidR="000E7DDA">
        <w:rPr>
          <w:b/>
          <w:bCs/>
        </w:rPr>
        <w:t xml:space="preserve">шења понуда </w:t>
      </w:r>
      <w:r w:rsidRPr="00201595">
        <w:rPr>
          <w:b/>
          <w:bCs/>
        </w:rPr>
        <w:t>(нови рок</w:t>
      </w:r>
      <w:r w:rsidR="00A40B78">
        <w:rPr>
          <w:b/>
          <w:bCs/>
          <w:lang w:val="sr-Latn-RS"/>
        </w:rPr>
        <w:t>-</w:t>
      </w:r>
      <w:r w:rsidR="00A40B78">
        <w:rPr>
          <w:b/>
          <w:bCs/>
        </w:rPr>
        <w:t>због предстојећих празника</w:t>
      </w:r>
      <w:r w:rsidRPr="00201595">
        <w:rPr>
          <w:b/>
          <w:bCs/>
        </w:rPr>
        <w:t>):</w:t>
      </w:r>
      <w:r w:rsidR="00AE5EF1">
        <w:rPr>
          <w:b/>
          <w:bCs/>
          <w:lang w:val="sr-Latn-RS"/>
        </w:rPr>
        <w:t xml:space="preserve"> </w:t>
      </w:r>
      <w:r w:rsidR="00AE5EF1">
        <w:rPr>
          <w:rFonts w:eastAsia="Times New Roman" w:cs="Times New Roman"/>
          <w:b/>
          <w:szCs w:val="24"/>
        </w:rPr>
        <w:t>09</w:t>
      </w:r>
      <w:r w:rsidR="00AE5EF1" w:rsidRPr="00C515A5">
        <w:rPr>
          <w:rFonts w:eastAsia="Times New Roman" w:cs="Times New Roman"/>
          <w:b/>
          <w:szCs w:val="24"/>
        </w:rPr>
        <w:t>.05.2016. године до 11,00 часова.</w:t>
      </w:r>
    </w:p>
    <w:p w:rsidR="00C515A5" w:rsidRPr="00C515A5" w:rsidRDefault="00C515A5" w:rsidP="00C515A5">
      <w:pPr>
        <w:tabs>
          <w:tab w:val="left" w:pos="1134"/>
          <w:tab w:val="left" w:leader="dot" w:pos="7938"/>
        </w:tabs>
        <w:ind w:left="19"/>
        <w:jc w:val="both"/>
        <w:rPr>
          <w:rFonts w:eastAsia="Times New Roman" w:cs="Times New Roman"/>
          <w:b/>
          <w:szCs w:val="24"/>
        </w:rPr>
      </w:pPr>
      <w:r w:rsidRPr="00C515A5">
        <w:rPr>
          <w:rFonts w:eastAsia="Times New Roman" w:cs="Times New Roman"/>
          <w:b/>
          <w:szCs w:val="24"/>
          <w:u w:val="single"/>
        </w:rPr>
        <w:t>Начин и место подношења понуде</w:t>
      </w:r>
      <w:r w:rsidRPr="00C515A5">
        <w:rPr>
          <w:rFonts w:eastAsia="Times New Roman" w:cs="Times New Roman"/>
          <w:szCs w:val="24"/>
          <w:u w:val="single"/>
        </w:rPr>
        <w:t>:</w:t>
      </w:r>
      <w:r w:rsidRPr="00C515A5">
        <w:rPr>
          <w:rFonts w:eastAsia="Times New Roman" w:cs="Times New Roman"/>
          <w:szCs w:val="24"/>
        </w:rPr>
        <w:t xml:space="preserve"> </w:t>
      </w:r>
      <w:r w:rsidRPr="00C515A5">
        <w:rPr>
          <w:rFonts w:eastAsia="Times New Roman" w:cs="Times New Roman"/>
          <w:color w:val="000000"/>
          <w:spacing w:val="3"/>
          <w:szCs w:val="24"/>
        </w:rPr>
        <w:t xml:space="preserve">Понуде, са припадајућом документацијом, </w:t>
      </w:r>
      <w:r w:rsidRPr="00C515A5">
        <w:rPr>
          <w:rFonts w:eastAsia="Times New Roman" w:cs="Times New Roman"/>
          <w:color w:val="000000"/>
          <w:spacing w:val="1"/>
          <w:szCs w:val="24"/>
        </w:rPr>
        <w:t xml:space="preserve">достављају се у затвореној и запечаћеној коверти на адресу наручиоца: </w:t>
      </w:r>
      <w:r w:rsidRPr="00C515A5">
        <w:rPr>
          <w:rFonts w:eastAsia="Times New Roman" w:cs="Times New Roman"/>
          <w:b/>
          <w:szCs w:val="24"/>
        </w:rPr>
        <w:t>ОШ „Рајак Павићевић“, Рајка Тадића 10, Бајина Башта</w:t>
      </w:r>
      <w:r w:rsidRPr="00C515A5">
        <w:rPr>
          <w:rFonts w:eastAsia="Times New Roman" w:cs="Times New Roman"/>
          <w:bCs/>
          <w:color w:val="000000"/>
          <w:spacing w:val="5"/>
          <w:szCs w:val="24"/>
        </w:rPr>
        <w:t xml:space="preserve"> </w:t>
      </w:r>
      <w:r w:rsidRPr="00C515A5">
        <w:rPr>
          <w:rFonts w:eastAsia="Times New Roman" w:cs="Times New Roman"/>
          <w:color w:val="000000"/>
          <w:spacing w:val="10"/>
          <w:szCs w:val="24"/>
        </w:rPr>
        <w:t xml:space="preserve">са обавезном назнаком на лицу коверте:"Не отварати – набавка електричне енергије, </w:t>
      </w:r>
      <w:r w:rsidRPr="00C515A5">
        <w:rPr>
          <w:rFonts w:eastAsia="Times New Roman" w:cs="Times New Roman"/>
          <w:szCs w:val="24"/>
        </w:rPr>
        <w:t>бр. У-01/16</w:t>
      </w:r>
      <w:r w:rsidRPr="00C515A5">
        <w:rPr>
          <w:rFonts w:eastAsia="Times New Roman" w:cs="Times New Roman"/>
          <w:color w:val="000000"/>
          <w:spacing w:val="10"/>
          <w:szCs w:val="24"/>
        </w:rPr>
        <w:t xml:space="preserve">, </w:t>
      </w:r>
      <w:r w:rsidRPr="00C515A5">
        <w:rPr>
          <w:rFonts w:eastAsia="Times New Roman" w:cs="Times New Roman"/>
          <w:color w:val="000000"/>
          <w:spacing w:val="5"/>
          <w:szCs w:val="24"/>
        </w:rPr>
        <w:t xml:space="preserve">поштом или лично. </w:t>
      </w:r>
    </w:p>
    <w:p w:rsidR="00C515A5" w:rsidRPr="00C515A5" w:rsidRDefault="00C515A5" w:rsidP="00C515A5">
      <w:pPr>
        <w:shd w:val="clear" w:color="auto" w:fill="FFFFFF"/>
        <w:tabs>
          <w:tab w:val="left" w:pos="1134"/>
        </w:tabs>
        <w:spacing w:after="200" w:line="240" w:lineRule="exact"/>
        <w:ind w:left="28" w:right="11"/>
        <w:jc w:val="both"/>
        <w:rPr>
          <w:rFonts w:eastAsia="Times New Roman" w:cs="Times New Roman"/>
          <w:color w:val="000000"/>
          <w:spacing w:val="3"/>
          <w:szCs w:val="24"/>
        </w:rPr>
      </w:pPr>
      <w:r w:rsidRPr="00C515A5">
        <w:rPr>
          <w:rFonts w:eastAsia="Times New Roman" w:cs="Times New Roman"/>
          <w:color w:val="000000"/>
          <w:spacing w:val="5"/>
          <w:szCs w:val="24"/>
        </w:rPr>
        <w:tab/>
        <w:t>На</w:t>
      </w:r>
      <w:r w:rsidRPr="00C515A5">
        <w:rPr>
          <w:rFonts w:eastAsia="Times New Roman" w:cs="Times New Roman"/>
          <w:bCs/>
          <w:color w:val="000000"/>
          <w:spacing w:val="5"/>
          <w:szCs w:val="24"/>
        </w:rPr>
        <w:t xml:space="preserve"> </w:t>
      </w:r>
      <w:r w:rsidRPr="00C515A5">
        <w:rPr>
          <w:rFonts w:eastAsia="Times New Roman" w:cs="Times New Roman"/>
          <w:color w:val="000000"/>
          <w:spacing w:val="3"/>
          <w:szCs w:val="24"/>
        </w:rPr>
        <w:t>полеђини коверте обавезно навести назив, адресу, број телефона и факса понуђача, е -маил адресу, као и име особе за контакт.</w:t>
      </w:r>
    </w:p>
    <w:p w:rsidR="00C515A5" w:rsidRPr="00C515A5" w:rsidRDefault="00C515A5" w:rsidP="00C515A5">
      <w:pPr>
        <w:shd w:val="clear" w:color="auto" w:fill="FFFFFF"/>
        <w:tabs>
          <w:tab w:val="left" w:pos="1134"/>
        </w:tabs>
        <w:spacing w:after="200" w:line="240" w:lineRule="exact"/>
        <w:ind w:left="28" w:right="11"/>
        <w:jc w:val="both"/>
        <w:rPr>
          <w:rFonts w:eastAsia="Times New Roman" w:cs="Times New Roman"/>
          <w:b/>
          <w:color w:val="FF0000"/>
          <w:szCs w:val="24"/>
        </w:rPr>
      </w:pPr>
      <w:r w:rsidRPr="00C515A5">
        <w:rPr>
          <w:rFonts w:eastAsia="Times New Roman" w:cs="Times New Roman"/>
          <w:color w:val="000000"/>
          <w:spacing w:val="3"/>
          <w:szCs w:val="24"/>
        </w:rPr>
        <w:tab/>
      </w:r>
      <w:r w:rsidRPr="00C515A5">
        <w:rPr>
          <w:rFonts w:eastAsia="Times New Roman" w:cs="Times New Roman"/>
          <w:b/>
          <w:bCs/>
          <w:szCs w:val="24"/>
          <w:u w:val="single"/>
        </w:rPr>
        <w:t>Последњи дан рока, односно датум и сат за подношење понуда:</w:t>
      </w:r>
      <w:r w:rsidRPr="00C515A5">
        <w:rPr>
          <w:rFonts w:eastAsia="Times New Roman" w:cs="Times New Roman"/>
          <w:szCs w:val="24"/>
        </w:rPr>
        <w:t xml:space="preserve"> </w:t>
      </w:r>
      <w:r w:rsidRPr="00C515A5">
        <w:rPr>
          <w:rFonts w:eastAsia="Times New Roman" w:cs="Times New Roman"/>
          <w:color w:val="000000"/>
          <w:szCs w:val="24"/>
        </w:rPr>
        <w:t>Рок за подношење понуда</w:t>
      </w:r>
      <w:r w:rsidR="00BA5DE4">
        <w:rPr>
          <w:rFonts w:eastAsia="Times New Roman" w:cs="Times New Roman"/>
          <w:color w:val="000000"/>
          <w:szCs w:val="24"/>
        </w:rPr>
        <w:t xml:space="preserve"> је</w:t>
      </w:r>
      <w:r w:rsidRPr="00C515A5">
        <w:rPr>
          <w:rFonts w:eastAsia="Times New Roman" w:cs="Times New Roman"/>
          <w:szCs w:val="24"/>
        </w:rPr>
        <w:t xml:space="preserve"> </w:t>
      </w:r>
      <w:r>
        <w:rPr>
          <w:rFonts w:eastAsia="Times New Roman" w:cs="Times New Roman"/>
          <w:b/>
          <w:szCs w:val="24"/>
        </w:rPr>
        <w:t>09</w:t>
      </w:r>
      <w:r w:rsidRPr="00C515A5">
        <w:rPr>
          <w:rFonts w:eastAsia="Times New Roman" w:cs="Times New Roman"/>
          <w:b/>
          <w:szCs w:val="24"/>
        </w:rPr>
        <w:t>.05.2016. године до 11,00 часова.</w:t>
      </w:r>
    </w:p>
    <w:p w:rsidR="00C515A5" w:rsidRPr="00C515A5" w:rsidRDefault="00C515A5" w:rsidP="00C515A5">
      <w:pPr>
        <w:shd w:val="clear" w:color="auto" w:fill="FFFFFF"/>
        <w:tabs>
          <w:tab w:val="left" w:pos="1134"/>
        </w:tabs>
        <w:spacing w:after="200" w:line="240" w:lineRule="exact"/>
        <w:ind w:left="28" w:right="11"/>
        <w:jc w:val="both"/>
        <w:rPr>
          <w:rFonts w:eastAsia="Times New Roman" w:cs="Times New Roman"/>
          <w:color w:val="000000"/>
          <w:spacing w:val="3"/>
          <w:szCs w:val="24"/>
        </w:rPr>
      </w:pPr>
      <w:r w:rsidRPr="00C515A5">
        <w:rPr>
          <w:rFonts w:eastAsia="Times New Roman" w:cs="Times New Roman"/>
          <w:b/>
          <w:bCs/>
          <w:szCs w:val="24"/>
        </w:rPr>
        <w:lastRenderedPageBreak/>
        <w:tab/>
      </w:r>
      <w:r w:rsidRPr="00C515A5">
        <w:rPr>
          <w:rFonts w:eastAsia="Times New Roman" w:cs="Times New Roman"/>
          <w:b/>
          <w:bCs/>
          <w:szCs w:val="24"/>
          <w:u w:val="single"/>
        </w:rPr>
        <w:t>Последице пропуштања рока одређеног за подношење понуда:</w:t>
      </w:r>
      <w:r w:rsidRPr="00C515A5">
        <w:rPr>
          <w:rFonts w:eastAsia="Times New Roman" w:cs="Times New Roman"/>
          <w:szCs w:val="24"/>
        </w:rPr>
        <w:t xml:space="preserve"> Понуда која буде примљена након датума и сата одређеног за подношење понуда сматраће се неблаговременом.</w:t>
      </w:r>
    </w:p>
    <w:p w:rsidR="00C515A5" w:rsidRPr="00C515A5" w:rsidRDefault="00C515A5" w:rsidP="00C515A5">
      <w:pPr>
        <w:tabs>
          <w:tab w:val="left" w:pos="1134"/>
          <w:tab w:val="left" w:leader="dot" w:pos="7938"/>
        </w:tabs>
        <w:spacing w:after="200" w:line="276" w:lineRule="auto"/>
        <w:jc w:val="both"/>
        <w:rPr>
          <w:rFonts w:eastAsia="Times New Roman" w:cs="Times New Roman"/>
          <w:szCs w:val="24"/>
        </w:rPr>
      </w:pPr>
      <w:r w:rsidRPr="00C515A5">
        <w:rPr>
          <w:rFonts w:eastAsia="Times New Roman" w:cs="Times New Roman"/>
          <w:szCs w:val="24"/>
        </w:rPr>
        <w:tab/>
        <w:t>Наручилац ће по пријему одређене понуде назначити датум и сат њеног пријема и понуђачу ће, на његов захтев, издати потврду о пријему. Све наблаговремене понуде (</w:t>
      </w:r>
      <w:r w:rsidRPr="00C515A5">
        <w:rPr>
          <w:rFonts w:eastAsia="Times New Roman" w:cs="Times New Roman"/>
          <w:color w:val="000000"/>
          <w:spacing w:val="1"/>
          <w:szCs w:val="24"/>
        </w:rPr>
        <w:t>примљене након датума и сата одређеног за подношење понуда)</w:t>
      </w:r>
      <w:r w:rsidRPr="00C515A5">
        <w:rPr>
          <w:rFonts w:eastAsia="Times New Roman" w:cs="Times New Roman"/>
          <w:szCs w:val="24"/>
        </w:rPr>
        <w:t xml:space="preserve"> Комисија за јавне набавке, ће по окончању поступка отварања понуда, вратити неотворене понуђачима, са назнаком да су поднете неблаговремено.</w:t>
      </w:r>
    </w:p>
    <w:p w:rsidR="00C515A5" w:rsidRPr="00C515A5" w:rsidRDefault="00C515A5" w:rsidP="00C515A5">
      <w:pPr>
        <w:tabs>
          <w:tab w:val="left" w:pos="1134"/>
          <w:tab w:val="left" w:leader="dot" w:pos="7938"/>
        </w:tabs>
        <w:spacing w:after="200" w:line="276" w:lineRule="auto"/>
        <w:jc w:val="both"/>
        <w:rPr>
          <w:rFonts w:eastAsia="Times New Roman" w:cs="Times New Roman"/>
          <w:szCs w:val="24"/>
        </w:rPr>
      </w:pPr>
      <w:r w:rsidRPr="00C515A5">
        <w:rPr>
          <w:rFonts w:eastAsia="Times New Roman" w:cs="Times New Roman"/>
          <w:szCs w:val="24"/>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По истеку рока за подношење понуда понуђач не може да повуче или да мења своју понуду.</w:t>
      </w:r>
    </w:p>
    <w:p w:rsidR="00201595" w:rsidRDefault="00201595" w:rsidP="00207775">
      <w:pPr>
        <w:spacing w:after="0"/>
        <w:jc w:val="both"/>
        <w:rPr>
          <w:bCs/>
        </w:rPr>
      </w:pPr>
    </w:p>
    <w:p w:rsidR="00453031" w:rsidRDefault="00201595" w:rsidP="00453031">
      <w:pPr>
        <w:shd w:val="clear" w:color="auto" w:fill="FFFFFF"/>
        <w:tabs>
          <w:tab w:val="left" w:pos="1134"/>
        </w:tabs>
        <w:spacing w:line="240" w:lineRule="exact"/>
        <w:ind w:left="19" w:firstLine="715"/>
        <w:jc w:val="both"/>
        <w:rPr>
          <w:bCs/>
        </w:rPr>
      </w:pPr>
      <w:r w:rsidRPr="00DF6411">
        <w:rPr>
          <w:b/>
          <w:bCs/>
        </w:rPr>
        <w:t>Време</w:t>
      </w:r>
      <w:r w:rsidR="000E7DDA">
        <w:rPr>
          <w:b/>
          <w:bCs/>
        </w:rPr>
        <w:t xml:space="preserve"> и место отварања понуда</w:t>
      </w:r>
      <w:r>
        <w:rPr>
          <w:bCs/>
        </w:rPr>
        <w:t>:</w:t>
      </w:r>
      <w:r w:rsidR="00E939DA">
        <w:rPr>
          <w:bCs/>
        </w:rPr>
        <w:t xml:space="preserve"> </w:t>
      </w:r>
    </w:p>
    <w:p w:rsidR="00453031" w:rsidRPr="00EE3FE7" w:rsidRDefault="00453031" w:rsidP="00453031">
      <w:pPr>
        <w:shd w:val="clear" w:color="auto" w:fill="FFFFFF"/>
        <w:tabs>
          <w:tab w:val="left" w:pos="1134"/>
        </w:tabs>
        <w:spacing w:line="240" w:lineRule="exact"/>
        <w:ind w:left="19" w:firstLine="715"/>
        <w:jc w:val="both"/>
        <w:rPr>
          <w:bCs/>
          <w:color w:val="000000"/>
          <w:spacing w:val="5"/>
          <w:w w:val="101"/>
          <w:szCs w:val="24"/>
        </w:rPr>
      </w:pPr>
      <w:r w:rsidRPr="00EE3FE7">
        <w:rPr>
          <w:b/>
          <w:bCs/>
          <w:szCs w:val="24"/>
          <w:u w:val="single"/>
        </w:rPr>
        <w:t>Место отварања понуда:</w:t>
      </w:r>
      <w:r w:rsidRPr="00EE3FE7">
        <w:rPr>
          <w:color w:val="FF0000"/>
          <w:szCs w:val="24"/>
        </w:rPr>
        <w:t xml:space="preserve"> </w:t>
      </w:r>
      <w:r w:rsidRPr="00EE3FE7">
        <w:rPr>
          <w:szCs w:val="24"/>
        </w:rPr>
        <w:t xml:space="preserve">Јавно отварање понуда </w:t>
      </w:r>
      <w:r w:rsidRPr="00EE3FE7">
        <w:rPr>
          <w:color w:val="000000"/>
          <w:spacing w:val="4"/>
          <w:w w:val="101"/>
          <w:szCs w:val="24"/>
        </w:rPr>
        <w:t xml:space="preserve">обавиће се у просторијама </w:t>
      </w:r>
      <w:r w:rsidRPr="00EE3FE7">
        <w:rPr>
          <w:color w:val="000000"/>
          <w:spacing w:val="-4"/>
          <w:w w:val="101"/>
          <w:szCs w:val="24"/>
        </w:rPr>
        <w:t xml:space="preserve">Наручиоца </w:t>
      </w:r>
    </w:p>
    <w:p w:rsidR="00453031" w:rsidRPr="00EE3FE7" w:rsidRDefault="00453031" w:rsidP="00453031">
      <w:pPr>
        <w:shd w:val="clear" w:color="auto" w:fill="FFFFFF"/>
        <w:tabs>
          <w:tab w:val="left" w:pos="1134"/>
        </w:tabs>
        <w:spacing w:line="240" w:lineRule="exact"/>
        <w:jc w:val="both"/>
        <w:rPr>
          <w:bCs/>
          <w:color w:val="000000"/>
          <w:spacing w:val="5"/>
          <w:w w:val="101"/>
          <w:szCs w:val="24"/>
        </w:rPr>
      </w:pPr>
      <w:r w:rsidRPr="00EE3FE7">
        <w:rPr>
          <w:color w:val="000000"/>
          <w:spacing w:val="-2"/>
          <w:w w:val="101"/>
          <w:szCs w:val="24"/>
          <w:u w:val="single"/>
        </w:rPr>
        <w:t>Дан и сат отварања понуда</w:t>
      </w:r>
      <w:r w:rsidRPr="00EE3FE7">
        <w:rPr>
          <w:spacing w:val="-2"/>
          <w:w w:val="101"/>
          <w:szCs w:val="24"/>
        </w:rPr>
        <w:t>:</w:t>
      </w:r>
      <w:r>
        <w:rPr>
          <w:b/>
          <w:bCs/>
          <w:szCs w:val="24"/>
        </w:rPr>
        <w:t xml:space="preserve"> 09</w:t>
      </w:r>
      <w:r w:rsidRPr="00EE3FE7">
        <w:rPr>
          <w:b/>
          <w:bCs/>
          <w:szCs w:val="24"/>
        </w:rPr>
        <w:t xml:space="preserve">.05.2016. </w:t>
      </w:r>
      <w:r w:rsidRPr="00EE3FE7">
        <w:rPr>
          <w:b/>
          <w:szCs w:val="24"/>
        </w:rPr>
        <w:t xml:space="preserve">године у </w:t>
      </w:r>
      <w:r>
        <w:rPr>
          <w:b/>
          <w:szCs w:val="24"/>
        </w:rPr>
        <w:t>11</w:t>
      </w:r>
      <w:r w:rsidRPr="00EE3FE7">
        <w:rPr>
          <w:b/>
          <w:szCs w:val="24"/>
        </w:rPr>
        <w:t>,15 часова.</w:t>
      </w:r>
    </w:p>
    <w:p w:rsidR="00DF6411" w:rsidRPr="00453031" w:rsidRDefault="00453031" w:rsidP="00453031">
      <w:pPr>
        <w:shd w:val="clear" w:color="auto" w:fill="FFFFFF"/>
        <w:tabs>
          <w:tab w:val="left" w:pos="1134"/>
        </w:tabs>
        <w:spacing w:line="240" w:lineRule="exact"/>
        <w:jc w:val="both"/>
        <w:rPr>
          <w:szCs w:val="24"/>
        </w:rPr>
      </w:pPr>
      <w:r w:rsidRPr="00EE3FE7">
        <w:rPr>
          <w:b/>
          <w:bCs/>
          <w:szCs w:val="24"/>
          <w:u w:val="single"/>
        </w:rPr>
        <w:t>Услови под којима представници понуђача могу учествовати у поступку отварања понуда:</w:t>
      </w:r>
      <w:r w:rsidRPr="00EE3FE7">
        <w:rPr>
          <w:szCs w:val="24"/>
        </w:rPr>
        <w:t xml:space="preserve"> Отварању понуда могу присуствовати сва заинтересована лица. 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Безоваквог овлашћења, представник има право само на присуство и не можепредузимати активне радње у поступку (потписивање записника, истицање пригово</w:t>
      </w:r>
      <w:r>
        <w:rPr>
          <w:szCs w:val="24"/>
        </w:rPr>
        <w:t>ра на отварање понуда и друго).</w:t>
      </w:r>
    </w:p>
    <w:p w:rsidR="00DF6411" w:rsidRDefault="00DF6411" w:rsidP="00207775">
      <w:pPr>
        <w:spacing w:after="0"/>
        <w:jc w:val="both"/>
        <w:rPr>
          <w:bCs/>
        </w:rPr>
      </w:pPr>
    </w:p>
    <w:p w:rsidR="00453031" w:rsidRPr="00EE3FE7" w:rsidRDefault="00DF6411" w:rsidP="00453031">
      <w:pPr>
        <w:rPr>
          <w:szCs w:val="24"/>
        </w:rPr>
      </w:pPr>
      <w:r w:rsidRPr="00DF6411">
        <w:rPr>
          <w:b/>
          <w:bCs/>
        </w:rPr>
        <w:t>Лице за контакт</w:t>
      </w:r>
      <w:r>
        <w:rPr>
          <w:bCs/>
        </w:rPr>
        <w:t xml:space="preserve">: </w:t>
      </w:r>
      <w:r w:rsidR="00453031" w:rsidRPr="00EE3FE7">
        <w:rPr>
          <w:szCs w:val="24"/>
        </w:rPr>
        <w:t xml:space="preserve">Јела Јањић  </w:t>
      </w:r>
    </w:p>
    <w:p w:rsidR="00453031" w:rsidRPr="00EE3FE7" w:rsidRDefault="00453031" w:rsidP="00453031">
      <w:r w:rsidRPr="00EE3FE7">
        <w:rPr>
          <w:szCs w:val="24"/>
        </w:rPr>
        <w:t>Email: rajakpavicevicbb@gmail.com</w:t>
      </w:r>
    </w:p>
    <w:p w:rsidR="00DF6411" w:rsidRDefault="00DF6411" w:rsidP="00207775">
      <w:pPr>
        <w:spacing w:after="0"/>
        <w:jc w:val="both"/>
        <w:rPr>
          <w:bCs/>
          <w:lang w:val="sr-Latn-RS"/>
        </w:rPr>
      </w:pPr>
    </w:p>
    <w:p w:rsidR="00DF6411" w:rsidRPr="00DF6411" w:rsidRDefault="00DF6411" w:rsidP="00207775">
      <w:pPr>
        <w:spacing w:after="0"/>
        <w:jc w:val="both"/>
        <w:rPr>
          <w:b/>
          <w:lang w:val="sr-Latn-RS"/>
        </w:rPr>
      </w:pPr>
    </w:p>
    <w:sectPr w:rsidR="00DF6411" w:rsidRPr="00DF64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E1" w:rsidRDefault="005F34E1" w:rsidP="00AE5EF1">
      <w:pPr>
        <w:spacing w:after="0" w:line="240" w:lineRule="auto"/>
      </w:pPr>
      <w:r>
        <w:separator/>
      </w:r>
    </w:p>
  </w:endnote>
  <w:endnote w:type="continuationSeparator" w:id="0">
    <w:p w:rsidR="005F34E1" w:rsidRDefault="005F34E1" w:rsidP="00AE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91768"/>
      <w:docPartObj>
        <w:docPartGallery w:val="Page Numbers (Bottom of Page)"/>
        <w:docPartUnique/>
      </w:docPartObj>
    </w:sdtPr>
    <w:sdtEndPr>
      <w:rPr>
        <w:noProof/>
      </w:rPr>
    </w:sdtEndPr>
    <w:sdtContent>
      <w:p w:rsidR="00AE5EF1" w:rsidRDefault="00AE5EF1">
        <w:pPr>
          <w:pStyle w:val="Footer"/>
          <w:jc w:val="right"/>
        </w:pPr>
        <w:r>
          <w:fldChar w:fldCharType="begin"/>
        </w:r>
        <w:r>
          <w:instrText xml:space="preserve"> PAGE   \* MERGEFORMAT </w:instrText>
        </w:r>
        <w:r>
          <w:fldChar w:fldCharType="separate"/>
        </w:r>
        <w:r w:rsidR="00290CD4">
          <w:rPr>
            <w:noProof/>
          </w:rPr>
          <w:t>1</w:t>
        </w:r>
        <w:r>
          <w:rPr>
            <w:noProof/>
          </w:rPr>
          <w:fldChar w:fldCharType="end"/>
        </w:r>
      </w:p>
    </w:sdtContent>
  </w:sdt>
  <w:p w:rsidR="00AE5EF1" w:rsidRDefault="00AE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E1" w:rsidRDefault="005F34E1" w:rsidP="00AE5EF1">
      <w:pPr>
        <w:spacing w:after="0" w:line="240" w:lineRule="auto"/>
      </w:pPr>
      <w:r>
        <w:separator/>
      </w:r>
    </w:p>
  </w:footnote>
  <w:footnote w:type="continuationSeparator" w:id="0">
    <w:p w:rsidR="005F34E1" w:rsidRDefault="005F34E1" w:rsidP="00AE5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56CEE"/>
    <w:multiLevelType w:val="multilevel"/>
    <w:tmpl w:val="77A2E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75"/>
    <w:rsid w:val="000E7DDA"/>
    <w:rsid w:val="00160B46"/>
    <w:rsid w:val="00201595"/>
    <w:rsid w:val="00207775"/>
    <w:rsid w:val="00290CD4"/>
    <w:rsid w:val="00397366"/>
    <w:rsid w:val="00453031"/>
    <w:rsid w:val="004D5100"/>
    <w:rsid w:val="005F34E1"/>
    <w:rsid w:val="006A1C1D"/>
    <w:rsid w:val="00A40B78"/>
    <w:rsid w:val="00AE5EF1"/>
    <w:rsid w:val="00BA5DE4"/>
    <w:rsid w:val="00C515A5"/>
    <w:rsid w:val="00CE2BBD"/>
    <w:rsid w:val="00DF6411"/>
    <w:rsid w:val="00E939DA"/>
    <w:rsid w:val="00F249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411"/>
    <w:rPr>
      <w:color w:val="0563C1" w:themeColor="hyperlink"/>
      <w:u w:val="single"/>
    </w:rPr>
  </w:style>
  <w:style w:type="paragraph" w:styleId="BalloonText">
    <w:name w:val="Balloon Text"/>
    <w:basedOn w:val="Normal"/>
    <w:link w:val="BalloonTextChar"/>
    <w:uiPriority w:val="99"/>
    <w:semiHidden/>
    <w:unhideWhenUsed/>
    <w:rsid w:val="000E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DA"/>
    <w:rPr>
      <w:rFonts w:ascii="Segoe UI" w:hAnsi="Segoe UI" w:cs="Segoe UI"/>
      <w:sz w:val="18"/>
      <w:szCs w:val="18"/>
      <w:lang w:val="sr-Cyrl-RS"/>
    </w:rPr>
  </w:style>
  <w:style w:type="paragraph" w:styleId="NoSpacing">
    <w:name w:val="No Spacing"/>
    <w:qFormat/>
    <w:rsid w:val="00397366"/>
    <w:pPr>
      <w:suppressAutoHyphens/>
      <w:spacing w:after="0" w:line="240" w:lineRule="auto"/>
    </w:pPr>
    <w:rPr>
      <w:rFonts w:eastAsia="Times New Roman" w:cs="Times New Roman"/>
      <w:sz w:val="23"/>
      <w:szCs w:val="20"/>
      <w:lang w:val="en-GB" w:eastAsia="ar-SA"/>
    </w:rPr>
  </w:style>
  <w:style w:type="paragraph" w:styleId="Header">
    <w:name w:val="header"/>
    <w:basedOn w:val="Normal"/>
    <w:link w:val="HeaderChar"/>
    <w:uiPriority w:val="99"/>
    <w:unhideWhenUsed/>
    <w:rsid w:val="00AE5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EF1"/>
    <w:rPr>
      <w:lang w:val="sr-Cyrl-RS"/>
    </w:rPr>
  </w:style>
  <w:style w:type="paragraph" w:styleId="Footer">
    <w:name w:val="footer"/>
    <w:basedOn w:val="Normal"/>
    <w:link w:val="FooterChar"/>
    <w:uiPriority w:val="99"/>
    <w:unhideWhenUsed/>
    <w:rsid w:val="00AE5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EF1"/>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411"/>
    <w:rPr>
      <w:color w:val="0563C1" w:themeColor="hyperlink"/>
      <w:u w:val="single"/>
    </w:rPr>
  </w:style>
  <w:style w:type="paragraph" w:styleId="BalloonText">
    <w:name w:val="Balloon Text"/>
    <w:basedOn w:val="Normal"/>
    <w:link w:val="BalloonTextChar"/>
    <w:uiPriority w:val="99"/>
    <w:semiHidden/>
    <w:unhideWhenUsed/>
    <w:rsid w:val="000E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DA"/>
    <w:rPr>
      <w:rFonts w:ascii="Segoe UI" w:hAnsi="Segoe UI" w:cs="Segoe UI"/>
      <w:sz w:val="18"/>
      <w:szCs w:val="18"/>
      <w:lang w:val="sr-Cyrl-RS"/>
    </w:rPr>
  </w:style>
  <w:style w:type="paragraph" w:styleId="NoSpacing">
    <w:name w:val="No Spacing"/>
    <w:qFormat/>
    <w:rsid w:val="00397366"/>
    <w:pPr>
      <w:suppressAutoHyphens/>
      <w:spacing w:after="0" w:line="240" w:lineRule="auto"/>
    </w:pPr>
    <w:rPr>
      <w:rFonts w:eastAsia="Times New Roman" w:cs="Times New Roman"/>
      <w:sz w:val="23"/>
      <w:szCs w:val="20"/>
      <w:lang w:val="en-GB" w:eastAsia="ar-SA"/>
    </w:rPr>
  </w:style>
  <w:style w:type="paragraph" w:styleId="Header">
    <w:name w:val="header"/>
    <w:basedOn w:val="Normal"/>
    <w:link w:val="HeaderChar"/>
    <w:uiPriority w:val="99"/>
    <w:unhideWhenUsed/>
    <w:rsid w:val="00AE5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EF1"/>
    <w:rPr>
      <w:lang w:val="sr-Cyrl-RS"/>
    </w:rPr>
  </w:style>
  <w:style w:type="paragraph" w:styleId="Footer">
    <w:name w:val="footer"/>
    <w:basedOn w:val="Normal"/>
    <w:link w:val="FooterChar"/>
    <w:uiPriority w:val="99"/>
    <w:unhideWhenUsed/>
    <w:rsid w:val="00AE5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EF1"/>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1562-72CE-44A2-85D9-59FE2CC7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Windows User</cp:lastModifiedBy>
  <cp:revision>2</cp:revision>
  <cp:lastPrinted>2016-03-01T11:36:00Z</cp:lastPrinted>
  <dcterms:created xsi:type="dcterms:W3CDTF">2016-04-28T09:00:00Z</dcterms:created>
  <dcterms:modified xsi:type="dcterms:W3CDTF">2016-04-28T09:00:00Z</dcterms:modified>
</cp:coreProperties>
</file>